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FA76" w14:textId="77777777" w:rsidR="009F7FCE" w:rsidRPr="00EE426C" w:rsidRDefault="009B2539" w:rsidP="00C24DEF">
      <w:pPr>
        <w:pStyle w:val="papertitle"/>
      </w:pPr>
      <w:r>
        <w:t>Contribution Title</w:t>
      </w:r>
    </w:p>
    <w:p w14:paraId="63378EEF" w14:textId="4052873B" w:rsidR="00F33343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 w:rsidRPr="00EE426C">
        <w:t xml:space="preserve"> and </w:t>
      </w:r>
      <w:r>
        <w:t>Second Author</w:t>
      </w:r>
      <w:r w:rsidR="00F52D94">
        <w:rPr>
          <w:vertAlign w:val="superscript"/>
        </w:rPr>
        <w:t>2</w:t>
      </w:r>
    </w:p>
    <w:p w14:paraId="6573405D" w14:textId="1B2C2E40" w:rsidR="00F33343" w:rsidRPr="00EE426C" w:rsidRDefault="009B2539" w:rsidP="004E032A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</w:t>
      </w:r>
      <w:r w:rsidR="004E032A">
        <w:t>Department of Mechanical Engineering, CGC University</w:t>
      </w:r>
      <w:r w:rsidRPr="00EE426C">
        <w:t xml:space="preserve">, </w:t>
      </w:r>
      <w:r w:rsidR="004E032A">
        <w:t>Mohali-140307, Punjab, India</w:t>
      </w:r>
    </w:p>
    <w:p w14:paraId="11790BF3" w14:textId="0684AE31" w:rsidR="00F33343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</w:t>
      </w:r>
      <w:r w:rsidR="004E032A">
        <w:t>Department of Chemical Engineering, Nit Jalandhar</w:t>
      </w:r>
      <w:r w:rsidRPr="006809AE">
        <w:t xml:space="preserve">, </w:t>
      </w:r>
      <w:r w:rsidR="004E032A">
        <w:t>Jalandhar-144011, Punjab, India</w:t>
      </w:r>
    </w:p>
    <w:p w14:paraId="48C46BE2" w14:textId="77777777" w:rsidR="00D20C63" w:rsidRDefault="00D20C63" w:rsidP="006809AE">
      <w:pPr>
        <w:pStyle w:val="address"/>
      </w:pPr>
    </w:p>
    <w:p w14:paraId="7BA4780D" w14:textId="77777777" w:rsidR="0036072F" w:rsidRPr="0036072F" w:rsidRDefault="00D20C63" w:rsidP="0036072F">
      <w:pPr>
        <w:pStyle w:val="address"/>
        <w:rPr>
          <w:rStyle w:val="Hyperlink"/>
          <w:szCs w:val="22"/>
        </w:rPr>
      </w:pPr>
      <w:r w:rsidRPr="00D75018">
        <w:rPr>
          <w:sz w:val="20"/>
          <w:szCs w:val="22"/>
        </w:rPr>
        <w:t>*</w:t>
      </w:r>
      <w:r w:rsidR="00D75018">
        <w:fldChar w:fldCharType="begin"/>
      </w:r>
      <w:r w:rsidR="00D75018">
        <w:instrText>HYPERLINK "mailto:Email%20–%20icatfs2026@cgcuniversity.in"</w:instrText>
      </w:r>
      <w:r w:rsidR="00D75018">
        <w:fldChar w:fldCharType="separate"/>
      </w:r>
      <w:r w:rsidR="00D75018" w:rsidRPr="0036072F">
        <w:rPr>
          <w:rStyle w:val="Hyperlink"/>
          <w:sz w:val="20"/>
          <w:szCs w:val="22"/>
        </w:rPr>
        <w:t xml:space="preserve">Email – </w:t>
      </w:r>
      <w:r w:rsidR="0036072F" w:rsidRPr="0036072F">
        <w:rPr>
          <w:rStyle w:val="Hyperlink"/>
          <w:szCs w:val="22"/>
        </w:rPr>
        <w:t>icnmsd2026@cgcuniversity.in</w:t>
      </w:r>
    </w:p>
    <w:p w14:paraId="6D94DAA2" w14:textId="6F9E957D" w:rsidR="00D20C63" w:rsidRPr="00D75018" w:rsidRDefault="00D75018" w:rsidP="006809AE">
      <w:pPr>
        <w:pStyle w:val="address"/>
        <w:rPr>
          <w:sz w:val="20"/>
          <w:szCs w:val="22"/>
        </w:rPr>
      </w:pPr>
      <w:r>
        <w:fldChar w:fldCharType="end"/>
      </w:r>
      <w:r w:rsidR="00D20C63" w:rsidRPr="00D75018">
        <w:rPr>
          <w:sz w:val="20"/>
          <w:szCs w:val="22"/>
        </w:rPr>
        <w:t xml:space="preserve"> (</w:t>
      </w:r>
      <w:r w:rsidR="00D20C63" w:rsidRPr="00D75018">
        <w:rPr>
          <w:color w:val="EE0000"/>
          <w:sz w:val="20"/>
          <w:szCs w:val="22"/>
        </w:rPr>
        <w:t>Replace this with corresponding author email)</w:t>
      </w:r>
    </w:p>
    <w:p w14:paraId="6BCC2CC9" w14:textId="77777777" w:rsidR="00F33343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12DF0E1D" w14:textId="77777777" w:rsidR="00F33343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122D2204" w14:textId="77777777" w:rsidR="00F33343" w:rsidRDefault="009B2539" w:rsidP="00C24DEF">
      <w:pPr>
        <w:pStyle w:val="heading1"/>
      </w:pPr>
      <w:r>
        <w:t>First Section</w:t>
      </w:r>
    </w:p>
    <w:p w14:paraId="687E9EC2" w14:textId="77777777" w:rsidR="00F33343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5C9D783A" w14:textId="77777777" w:rsidR="00F33343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201A3DA9" w14:textId="77777777" w:rsidR="00F33343" w:rsidRDefault="009B2539" w:rsidP="00C24DEF">
      <w:r>
        <w:t>Subsequent paragraphs, however, are indented.</w:t>
      </w:r>
    </w:p>
    <w:p w14:paraId="29BC4826" w14:textId="77777777" w:rsidR="00F33343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3728A5C8" w14:textId="77777777" w:rsidR="00F33343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2D6CCA8A" w14:textId="498E750B" w:rsidR="00F33343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DB0C3F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7F371710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41A2E4A7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212AB050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7DBAB823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003DDA56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7F7CC6DB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70E5BE1C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38BB306F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1FC6B056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5FEDB7B5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DAD89E0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458F268C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2B2E44FE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2467A72A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784BA85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79F445FF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15D0CE69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291999C5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62CD7B5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115C1CFD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52C7EB3E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068B43FA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27BB7948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5E28801E" w14:textId="77777777" w:rsidR="00F33343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5A989C63" w14:textId="77777777" w:rsidR="00F33343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2BB46D44" w14:textId="6637989E" w:rsidR="00F33343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DB0C3F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43D08160" w14:textId="77777777" w:rsidR="00F33343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31001824" w14:textId="77777777" w:rsidR="00F33343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5C84C50C" wp14:editId="6C883ED7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AAF5DE" w14:textId="1ACCFB9B" w:rsidR="00F33343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DB0C3F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18A728DB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5FD71FEA" w14:textId="77777777" w:rsidR="00F33343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5AF0435A" w14:textId="77777777" w:rsidR="00F33343" w:rsidRDefault="009B2539" w:rsidP="00606587">
      <w:pPr>
        <w:pStyle w:val="referenceitem"/>
      </w:pPr>
      <w:r>
        <w:t>Author, F.: Article title. Journal 2(5), 99–110 (2016).</w:t>
      </w:r>
    </w:p>
    <w:p w14:paraId="4E54AA63" w14:textId="77777777" w:rsidR="00F33343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211977E0" w14:textId="77777777" w:rsidR="00F33343" w:rsidRDefault="009B2539" w:rsidP="00606587">
      <w:pPr>
        <w:pStyle w:val="referenceitem"/>
      </w:pPr>
      <w:r>
        <w:t>Author, F., Author, S., Author, T.: Book title. 2nd edn. Publisher, Location (1999).</w:t>
      </w:r>
    </w:p>
    <w:p w14:paraId="69189308" w14:textId="77777777" w:rsidR="00F33343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6ECD7EC2" w14:textId="77777777" w:rsidR="00F33343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F33343" w:rsidRPr="00606587" w:rsidSect="004E03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96" w:right="2491" w:bottom="2952" w:left="2491" w:header="1152" w:footer="2318" w:gutter="0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48BC" w14:textId="77777777" w:rsidR="00AB5A75" w:rsidRDefault="00AB5A75">
      <w:r>
        <w:separator/>
      </w:r>
    </w:p>
  </w:endnote>
  <w:endnote w:type="continuationSeparator" w:id="0">
    <w:p w14:paraId="015D6D30" w14:textId="77777777" w:rsidR="00AB5A75" w:rsidRDefault="00AB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B255" w14:textId="77777777" w:rsidR="0036072F" w:rsidRDefault="00360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4654" w14:textId="77777777" w:rsidR="0036072F" w:rsidRDefault="003607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F889" w14:textId="77777777" w:rsidR="0036072F" w:rsidRDefault="00360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75FD" w14:textId="77777777" w:rsidR="00AB5A75" w:rsidRDefault="00AB5A75" w:rsidP="009F7FCE">
      <w:pPr>
        <w:ind w:firstLine="0"/>
      </w:pPr>
      <w:r>
        <w:separator/>
      </w:r>
    </w:p>
  </w:footnote>
  <w:footnote w:type="continuationSeparator" w:id="0">
    <w:p w14:paraId="54ED7B03" w14:textId="77777777" w:rsidR="00AB5A75" w:rsidRDefault="00AB5A75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AE41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539D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100A" w14:textId="15A99F55" w:rsidR="00DB0C3F" w:rsidRPr="0036072F" w:rsidRDefault="00DB0C3F" w:rsidP="00DB0C3F">
    <w:pPr>
      <w:overflowPunct/>
      <w:autoSpaceDE/>
      <w:autoSpaceDN/>
      <w:adjustRightInd/>
      <w:spacing w:line="240" w:lineRule="auto"/>
      <w:ind w:firstLine="0"/>
      <w:jc w:val="left"/>
      <w:textAlignment w:val="auto"/>
      <w:rPr>
        <w:rFonts w:eastAsia="Calibri"/>
        <w:b/>
        <w:i/>
        <w:iCs/>
        <w:noProof/>
        <w:color w:val="002060"/>
        <w:kern w:val="2"/>
        <w:sz w:val="18"/>
        <w:szCs w:val="18"/>
        <w14:ligatures w14:val="standardContextual"/>
      </w:rPr>
    </w:pPr>
    <w:r>
      <w:rPr>
        <w:rFonts w:eastAsia="Calibri"/>
        <w:b/>
        <w:noProof/>
        <w:color w:val="002060"/>
        <w:kern w:val="2"/>
        <w:sz w:val="18"/>
        <w:szCs w:val="18"/>
        <w14:ligatures w14:val="standardContextual"/>
      </w:rPr>
      <w:t>I</w:t>
    </w:r>
    <w:r w:rsidRPr="00DB0C3F">
      <w:rPr>
        <w:rFonts w:eastAsia="Calibri"/>
        <w:b/>
        <w:noProof/>
        <w:color w:val="002060"/>
        <w:kern w:val="2"/>
        <w:sz w:val="18"/>
        <w:szCs w:val="18"/>
        <w14:ligatures w14:val="standardContextual"/>
      </w:rPr>
      <w:t xml:space="preserve">nternational conference on </w:t>
    </w:r>
    <w:r w:rsidR="0036072F">
      <w:rPr>
        <w:rFonts w:eastAsia="Calibri"/>
        <w:b/>
        <w:noProof/>
        <w:color w:val="002060"/>
        <w:kern w:val="2"/>
        <w:sz w:val="18"/>
        <w:szCs w:val="18"/>
        <w14:ligatures w14:val="standardContextual"/>
      </w:rPr>
      <w:t>Next-Gen Materials</w:t>
    </w:r>
    <w:r w:rsidRPr="00DB0C3F">
      <w:rPr>
        <w:rFonts w:eastAsia="Calibri"/>
        <w:b/>
        <w:i/>
        <w:iCs/>
        <w:noProof/>
        <w:color w:val="002060"/>
        <w:kern w:val="2"/>
        <w:sz w:val="18"/>
        <w:szCs w:val="18"/>
        <w14:ligatures w14:val="standardContextual"/>
      </w:rPr>
      <w:t xml:space="preserve"> </w:t>
    </w:r>
    <w:r w:rsidR="0036072F" w:rsidRPr="0036072F">
      <w:rPr>
        <w:rFonts w:eastAsia="Calibri"/>
        <w:b/>
        <w:noProof/>
        <w:color w:val="002060"/>
        <w:kern w:val="2"/>
        <w:sz w:val="18"/>
        <w:szCs w:val="18"/>
        <w14:ligatures w14:val="standardContextual"/>
      </w:rPr>
      <w:t>for</w:t>
    </w:r>
    <w:r w:rsidR="0036072F">
      <w:rPr>
        <w:rFonts w:eastAsia="Calibri"/>
        <w:b/>
        <w:i/>
        <w:iCs/>
        <w:noProof/>
        <w:color w:val="002060"/>
        <w:kern w:val="2"/>
        <w:sz w:val="18"/>
        <w:szCs w:val="18"/>
        <w14:ligatures w14:val="standardContextual"/>
      </w:rPr>
      <w:t xml:space="preserve"> </w:t>
    </w:r>
    <w:r w:rsidR="0036072F">
      <w:rPr>
        <w:rFonts w:eastAsia="Calibri"/>
        <w:b/>
        <w:noProof/>
        <w:color w:val="002060"/>
        <w:kern w:val="2"/>
        <w:sz w:val="18"/>
        <w:szCs w:val="18"/>
        <w14:ligatures w14:val="standardContextual"/>
      </w:rPr>
      <w:t>Sustainable</w:t>
    </w:r>
    <w:r w:rsidR="0036072F">
      <w:rPr>
        <w:rFonts w:eastAsia="Calibri"/>
        <w:b/>
        <w:noProof/>
        <w:color w:val="002060"/>
        <w:kern w:val="2"/>
        <w:sz w:val="18"/>
        <w:szCs w:val="18"/>
        <w14:ligatures w14:val="standardContextual"/>
      </w:rPr>
      <w:t xml:space="preserve"> Development</w:t>
    </w:r>
    <w:r w:rsidRPr="00DB0C3F">
      <w:rPr>
        <w:rFonts w:eastAsia="Calibri"/>
        <w:b/>
        <w:i/>
        <w:iCs/>
        <w:noProof/>
        <w:color w:val="002060"/>
        <w:kern w:val="2"/>
        <w:sz w:val="18"/>
        <w:szCs w:val="18"/>
        <w14:ligatures w14:val="standardContextual"/>
      </w:rPr>
      <w:br/>
      <w:t xml:space="preserve">June </w:t>
    </w:r>
    <w:r w:rsidR="0036072F">
      <w:rPr>
        <w:rFonts w:eastAsia="Calibri"/>
        <w:b/>
        <w:i/>
        <w:iCs/>
        <w:noProof/>
        <w:color w:val="002060"/>
        <w:kern w:val="2"/>
        <w:sz w:val="18"/>
        <w:szCs w:val="18"/>
        <w14:ligatures w14:val="standardContextual"/>
      </w:rPr>
      <w:t>3</w:t>
    </w:r>
    <w:r w:rsidR="0036072F">
      <w:rPr>
        <w:rFonts w:eastAsia="Calibri"/>
        <w:b/>
        <w:i/>
        <w:iCs/>
        <w:noProof/>
        <w:color w:val="002060"/>
        <w:kern w:val="2"/>
        <w:sz w:val="18"/>
        <w:szCs w:val="18"/>
        <w:vertAlign w:val="superscript"/>
        <w14:ligatures w14:val="standardContextual"/>
      </w:rPr>
      <w:t>rd</w:t>
    </w:r>
    <w:r w:rsidRPr="00DB0C3F">
      <w:rPr>
        <w:rFonts w:eastAsia="Calibri"/>
        <w:b/>
        <w:i/>
        <w:iCs/>
        <w:noProof/>
        <w:color w:val="002060"/>
        <w:kern w:val="2"/>
        <w:sz w:val="18"/>
        <w:szCs w:val="18"/>
        <w14:ligatures w14:val="standardContextual"/>
      </w:rPr>
      <w:t xml:space="preserve"> – </w:t>
    </w:r>
    <w:r w:rsidR="0036072F">
      <w:rPr>
        <w:rFonts w:eastAsia="Calibri"/>
        <w:b/>
        <w:i/>
        <w:iCs/>
        <w:noProof/>
        <w:color w:val="002060"/>
        <w:kern w:val="2"/>
        <w:sz w:val="18"/>
        <w:szCs w:val="18"/>
        <w14:ligatures w14:val="standardContextual"/>
      </w:rPr>
      <w:t>4</w:t>
    </w:r>
    <w:r w:rsidRPr="00DB0C3F">
      <w:rPr>
        <w:rFonts w:eastAsia="Calibri"/>
        <w:b/>
        <w:i/>
        <w:iCs/>
        <w:noProof/>
        <w:color w:val="002060"/>
        <w:kern w:val="2"/>
        <w:sz w:val="18"/>
        <w:szCs w:val="18"/>
        <w:vertAlign w:val="superscript"/>
        <w14:ligatures w14:val="standardContextual"/>
      </w:rPr>
      <w:t>th</w:t>
    </w:r>
    <w:r w:rsidRPr="00DB0C3F">
      <w:rPr>
        <w:rFonts w:eastAsia="Calibri"/>
        <w:b/>
        <w:i/>
        <w:iCs/>
        <w:noProof/>
        <w:color w:val="002060"/>
        <w:kern w:val="2"/>
        <w:sz w:val="18"/>
        <w:szCs w:val="18"/>
        <w14:ligatures w14:val="standardContextual"/>
      </w:rPr>
      <w:t xml:space="preserve"> 2026, CGC University Mohali</w:t>
    </w:r>
  </w:p>
  <w:p w14:paraId="48C551E8" w14:textId="0A43CFF0" w:rsidR="004E032A" w:rsidRDefault="004E0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487289764">
    <w:abstractNumId w:val="0"/>
  </w:num>
  <w:num w:numId="2" w16cid:durableId="330571049">
    <w:abstractNumId w:val="0"/>
  </w:num>
  <w:num w:numId="3" w16cid:durableId="1737975418">
    <w:abstractNumId w:val="1"/>
  </w:num>
  <w:num w:numId="4" w16cid:durableId="681905629">
    <w:abstractNumId w:val="1"/>
  </w:num>
  <w:num w:numId="5" w16cid:durableId="318775715">
    <w:abstractNumId w:val="3"/>
  </w:num>
  <w:num w:numId="6" w16cid:durableId="230847764">
    <w:abstractNumId w:val="3"/>
  </w:num>
  <w:num w:numId="7" w16cid:durableId="969941230">
    <w:abstractNumId w:val="2"/>
  </w:num>
  <w:num w:numId="8" w16cid:durableId="679700739">
    <w:abstractNumId w:val="4"/>
  </w:num>
  <w:num w:numId="9" w16cid:durableId="95763854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14177"/>
    <w:rsid w:val="000C172A"/>
    <w:rsid w:val="00126041"/>
    <w:rsid w:val="001A02F0"/>
    <w:rsid w:val="00247E77"/>
    <w:rsid w:val="002D48C5"/>
    <w:rsid w:val="0036072F"/>
    <w:rsid w:val="00450B48"/>
    <w:rsid w:val="004E032A"/>
    <w:rsid w:val="005C3F5E"/>
    <w:rsid w:val="008F2D4C"/>
    <w:rsid w:val="009930E4"/>
    <w:rsid w:val="009B2539"/>
    <w:rsid w:val="009F7FCE"/>
    <w:rsid w:val="00AB5A75"/>
    <w:rsid w:val="00B23481"/>
    <w:rsid w:val="00B36340"/>
    <w:rsid w:val="00CF2DAC"/>
    <w:rsid w:val="00D20C63"/>
    <w:rsid w:val="00D75018"/>
    <w:rsid w:val="00DB0C3F"/>
    <w:rsid w:val="00DC2CA9"/>
    <w:rsid w:val="00E603C7"/>
    <w:rsid w:val="00E734C7"/>
    <w:rsid w:val="00F321B4"/>
    <w:rsid w:val="00F33343"/>
    <w:rsid w:val="00F5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0F176"/>
  <w15:docId w15:val="{DBCAD30F-45EB-4FA2-9958-55BA3040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20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E455-474E-AA5B-85AB0899D8AE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55-474E-AA5B-85AB0899D8AE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455-474E-AA5B-85AB0899D8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Ashish Chahar</cp:lastModifiedBy>
  <cp:revision>3</cp:revision>
  <dcterms:created xsi:type="dcterms:W3CDTF">2025-09-25T12:21:00Z</dcterms:created>
  <dcterms:modified xsi:type="dcterms:W3CDTF">2026-01-14T04:53:00Z</dcterms:modified>
</cp:coreProperties>
</file>